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F4E0E" w14:textId="77777777" w:rsidR="005332CB" w:rsidRPr="00363C27" w:rsidRDefault="005332CB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27">
        <w:rPr>
          <w:rFonts w:ascii="Times New Roman" w:hAnsi="Times New Roman" w:cs="Times New Roman"/>
          <w:sz w:val="28"/>
          <w:szCs w:val="28"/>
        </w:rPr>
        <w:t>Опишите по одному примеру региональной практики применения любых двух технологий управления:</w:t>
      </w:r>
    </w:p>
    <w:p w14:paraId="1C12725D" w14:textId="77777777" w:rsidR="005332CB" w:rsidRPr="00363C27" w:rsidRDefault="005332CB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27">
        <w:rPr>
          <w:rFonts w:ascii="Times New Roman" w:hAnsi="Times New Roman" w:cs="Times New Roman"/>
          <w:sz w:val="28"/>
          <w:szCs w:val="28"/>
        </w:rPr>
        <w:t>- цифровая трансформация</w:t>
      </w:r>
    </w:p>
    <w:p w14:paraId="29E973F6" w14:textId="3D42D588" w:rsidR="00363C27" w:rsidRPr="00363C27" w:rsidRDefault="00363C27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27">
        <w:rPr>
          <w:rFonts w:ascii="Times New Roman" w:hAnsi="Times New Roman" w:cs="Times New Roman"/>
          <w:sz w:val="28"/>
          <w:szCs w:val="28"/>
        </w:rPr>
        <w:t>ХМАО. Проект «Услуга без чиновника». Проект «Услуга без чиновника» позволил оптимизировать бизнес-процессы предоставления услуг и значительно сократить экономические издержки органов социальной защиты. Неучастие государственных служащих в процессах сводит к нулю риск коррупции. Автоматическое принятие положительных решений по стандартным заявлениям снизило нагрузку на специалистов, которые могут теперь больше времени уделять сложным случаям.</w:t>
      </w:r>
      <w:bookmarkStart w:id="0" w:name="_GoBack"/>
    </w:p>
    <w:bookmarkEnd w:id="0"/>
    <w:p w14:paraId="042A6E3F" w14:textId="77777777" w:rsidR="005332CB" w:rsidRPr="00363C27" w:rsidRDefault="005332CB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2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63C2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63C27">
        <w:rPr>
          <w:rFonts w:ascii="Times New Roman" w:hAnsi="Times New Roman" w:cs="Times New Roman"/>
          <w:sz w:val="28"/>
          <w:szCs w:val="28"/>
        </w:rPr>
        <w:t>ережливое производство</w:t>
      </w:r>
    </w:p>
    <w:p w14:paraId="21E7DA46" w14:textId="381755FC" w:rsidR="00363C27" w:rsidRPr="00363C27" w:rsidRDefault="00363C27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27">
        <w:rPr>
          <w:rFonts w:ascii="Times New Roman" w:hAnsi="Times New Roman" w:cs="Times New Roman"/>
          <w:sz w:val="28"/>
          <w:szCs w:val="28"/>
        </w:rPr>
        <w:t xml:space="preserve">Бережливая поликлиника в Улан-Удэ. </w:t>
      </w:r>
      <w:r w:rsidRPr="00363C27">
        <w:rPr>
          <w:rFonts w:ascii="Times New Roman" w:hAnsi="Times New Roman" w:cs="Times New Roman"/>
          <w:sz w:val="28"/>
          <w:szCs w:val="28"/>
        </w:rPr>
        <w:t xml:space="preserve">В здравоохранении бережливые технологии помогают сократить время ожидания в больницах и поликлиниках, организовать электронную выдачу рецептов. В службах занятости — чтобы совершенствовать рабочие процессы, </w:t>
      </w:r>
      <w:r w:rsidRPr="00363C27">
        <w:rPr>
          <w:rFonts w:ascii="Times New Roman" w:hAnsi="Times New Roman" w:cs="Times New Roman"/>
          <w:sz w:val="28"/>
          <w:szCs w:val="28"/>
        </w:rPr>
        <w:t>повышать качество обслуживания.</w:t>
      </w:r>
    </w:p>
    <w:p w14:paraId="634FCCA1" w14:textId="56AD84D9" w:rsidR="00363C27" w:rsidRPr="00363C27" w:rsidRDefault="00363C27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27">
        <w:rPr>
          <w:rFonts w:ascii="Times New Roman" w:hAnsi="Times New Roman" w:cs="Times New Roman"/>
          <w:sz w:val="28"/>
          <w:szCs w:val="28"/>
        </w:rPr>
        <w:t>В настоящее время обучение методологии бережливого производства, а также ее внедрение в различные органы государственной и муниципальной власти, проходит по всей стране, в том числе в рамках реализации национального проекта «Производительность труда и поддержка занятости».</w:t>
      </w:r>
    </w:p>
    <w:p w14:paraId="546FFF2C" w14:textId="77777777" w:rsidR="00584258" w:rsidRPr="00363C27" w:rsidRDefault="00584258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D229C" w14:textId="77777777" w:rsidR="00584258" w:rsidRPr="00363C27" w:rsidRDefault="00584258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5CAB" w14:textId="77777777" w:rsidR="00584258" w:rsidRPr="00363C27" w:rsidRDefault="00584258" w:rsidP="00363C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C27">
        <w:rPr>
          <w:rFonts w:ascii="Times New Roman" w:hAnsi="Times New Roman" w:cs="Times New Roman"/>
          <w:b/>
          <w:sz w:val="28"/>
          <w:szCs w:val="28"/>
        </w:rPr>
        <w:t>Проанализируйте Стратегию пространственного развития России на период до 2025 г., заполнив прилагаемый опросник.</w:t>
      </w:r>
    </w:p>
    <w:p w14:paraId="28D6EE47" w14:textId="77777777" w:rsidR="00584258" w:rsidRPr="00363C27" w:rsidRDefault="00584258" w:rsidP="00363C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FF1AF" w14:textId="77777777" w:rsidR="00584258" w:rsidRPr="00363C27" w:rsidRDefault="00584258" w:rsidP="00363C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C27">
        <w:rPr>
          <w:rFonts w:ascii="Times New Roman" w:hAnsi="Times New Roman" w:cs="Times New Roman"/>
          <w:b/>
          <w:sz w:val="28"/>
          <w:szCs w:val="28"/>
        </w:rPr>
        <w:t>Задание 1. Анализ Стратегии пространственного развития России на период до 2025 г.</w:t>
      </w:r>
    </w:p>
    <w:p w14:paraId="3F67A2E3" w14:textId="77777777" w:rsidR="00584258" w:rsidRPr="00363C27" w:rsidRDefault="00584258" w:rsidP="00363C27">
      <w:pPr>
        <w:pStyle w:val="a3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lastRenderedPageBreak/>
        <w:t>Укажите общемировую тенденцию пространственного развития начала XXI в.</w:t>
      </w:r>
    </w:p>
    <w:p w14:paraId="589E62CE" w14:textId="0C040A96" w:rsidR="00584258" w:rsidRPr="00363C27" w:rsidRDefault="00584258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концентрация населения и экономики в крупнейших формах расселения, среди которых ведущие позиции занимают крупнейшие городские агломерации.</w:t>
      </w:r>
    </w:p>
    <w:p w14:paraId="05E0AFEA" w14:textId="77777777" w:rsidR="00584258" w:rsidRPr="00363C27" w:rsidRDefault="00584258" w:rsidP="00363C27">
      <w:pPr>
        <w:pStyle w:val="a3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Укажите, сколько крупных городских агломераций и крупнейших городских агломераций сформировалось к настоящему времени в России.</w:t>
      </w:r>
    </w:p>
    <w:p w14:paraId="496F3ADD" w14:textId="0684C939" w:rsidR="00584258" w:rsidRPr="00363C27" w:rsidRDefault="00584258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r w:rsidRPr="00363C2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различным оценкам </w:t>
      </w:r>
      <w:r w:rsidRPr="00363C27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Pr="00363C2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363C27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России</w:t>
      </w:r>
      <w:r w:rsidRPr="00363C2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выделяют от 24 до 36 </w:t>
      </w:r>
      <w:r w:rsidRPr="00363C27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крупных</w:t>
      </w:r>
      <w:r w:rsidRPr="00363C2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363C27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городских</w:t>
      </w:r>
      <w:r w:rsidRPr="00363C2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363C27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агломераций</w:t>
      </w:r>
      <w:r w:rsidRPr="00363C2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17C9687F" w14:textId="77777777" w:rsidR="00584258" w:rsidRPr="00363C27" w:rsidRDefault="00584258" w:rsidP="00363C27">
      <w:pPr>
        <w:pStyle w:val="a3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 примерную совокупную численность населения крупных городских агломераций и крупнейших городских агломераций в России.</w:t>
      </w:r>
    </w:p>
    <w:p w14:paraId="3AED9A92" w14:textId="3118A2E6" w:rsidR="00584258" w:rsidRPr="00363C27" w:rsidRDefault="00584258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70 </w:t>
      </w:r>
      <w:proofErr w:type="gramStart"/>
      <w:r w:rsidRPr="00363C27">
        <w:rPr>
          <w:rFonts w:ascii="Times New Roman" w:hAnsi="Times New Roman"/>
          <w:sz w:val="28"/>
          <w:szCs w:val="28"/>
        </w:rPr>
        <w:t>млн</w:t>
      </w:r>
      <w:proofErr w:type="gramEnd"/>
      <w:r w:rsidRPr="00363C27">
        <w:rPr>
          <w:rFonts w:ascii="Times New Roman" w:hAnsi="Times New Roman"/>
          <w:sz w:val="28"/>
          <w:szCs w:val="28"/>
        </w:rPr>
        <w:t xml:space="preserve"> человек</w:t>
      </w:r>
    </w:p>
    <w:p w14:paraId="24BA845D" w14:textId="77777777" w:rsidR="00584258" w:rsidRPr="00363C27" w:rsidRDefault="00584258" w:rsidP="00363C27">
      <w:pPr>
        <w:pStyle w:val="a3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 величину процента суммарного прироста ВРП субъектов РФ, которую обеспечивает каждый крупный центр экономического роста.</w:t>
      </w:r>
    </w:p>
    <w:p w14:paraId="754F2941" w14:textId="1D660C78" w:rsidR="00584258" w:rsidRPr="00363C27" w:rsidRDefault="00584258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Перспективные центры экономического роста субъектов Российской Федерации - агропромышленные центры,  обеспечивают вклад в экономический рост Российской Федерации более 0,2 процента ежегодно.</w:t>
      </w:r>
    </w:p>
    <w:p w14:paraId="2274AE6A" w14:textId="77777777" w:rsidR="00584258" w:rsidRPr="00363C27" w:rsidRDefault="00584258" w:rsidP="00363C27">
      <w:pPr>
        <w:pStyle w:val="a3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Укажите, где расположены 4 </w:t>
      </w:r>
      <w:proofErr w:type="gramStart"/>
      <w:r w:rsidRPr="00363C27">
        <w:rPr>
          <w:rFonts w:ascii="Times New Roman" w:hAnsi="Times New Roman"/>
          <w:sz w:val="28"/>
          <w:szCs w:val="28"/>
        </w:rPr>
        <w:t>минерально-сырьевых</w:t>
      </w:r>
      <w:proofErr w:type="gramEnd"/>
      <w:r w:rsidRPr="00363C27">
        <w:rPr>
          <w:rFonts w:ascii="Times New Roman" w:hAnsi="Times New Roman"/>
          <w:sz w:val="28"/>
          <w:szCs w:val="28"/>
        </w:rPr>
        <w:t xml:space="preserve"> центра, являющиеся крупными центрами экономического роста в России. </w:t>
      </w:r>
    </w:p>
    <w:p w14:paraId="146F4AFF" w14:textId="60DBA10B" w:rsidR="00584258" w:rsidRPr="00363C27" w:rsidRDefault="00584258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color w:val="333333"/>
          <w:sz w:val="28"/>
          <w:szCs w:val="28"/>
          <w:shd w:val="clear" w:color="auto" w:fill="FBFBFB"/>
        </w:rPr>
        <w:t xml:space="preserve">Республика Саха (Якутия), Сахалинская область, автономные округа </w:t>
      </w:r>
      <w:proofErr w:type="gramStart"/>
      <w:r w:rsidRPr="00363C27">
        <w:rPr>
          <w:rFonts w:ascii="Times New Roman" w:hAnsi="Times New Roman"/>
          <w:color w:val="333333"/>
          <w:sz w:val="28"/>
          <w:szCs w:val="28"/>
          <w:shd w:val="clear" w:color="auto" w:fill="FBFBFB"/>
        </w:rPr>
        <w:t>Ямало-Ненецкий</w:t>
      </w:r>
      <w:proofErr w:type="gramEnd"/>
      <w:r w:rsidRPr="00363C27">
        <w:rPr>
          <w:rFonts w:ascii="Times New Roman" w:hAnsi="Times New Roman"/>
          <w:color w:val="333333"/>
          <w:sz w:val="28"/>
          <w:szCs w:val="28"/>
          <w:shd w:val="clear" w:color="auto" w:fill="FBFBFB"/>
        </w:rPr>
        <w:t xml:space="preserve"> и Ханты-Мансийский - Югра.</w:t>
      </w:r>
    </w:p>
    <w:p w14:paraId="7153EF0C" w14:textId="77777777" w:rsidR="00584258" w:rsidRPr="00363C27" w:rsidRDefault="00584258" w:rsidP="00363C27">
      <w:pPr>
        <w:pStyle w:val="a3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Укажите, из каких территорий России наблюдается постепенное сокращение миграционного оттока в течение последних 10 лет.</w:t>
      </w:r>
    </w:p>
    <w:p w14:paraId="0A27D833" w14:textId="02514890" w:rsidR="00584258" w:rsidRPr="00363C27" w:rsidRDefault="00584258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из Восточной Сибири и северных районов европейской части Российской Федерации, с Дальнего Востока.</w:t>
      </w:r>
    </w:p>
    <w:p w14:paraId="3C0697B2" w14:textId="77777777" w:rsidR="00584258" w:rsidRPr="00363C27" w:rsidRDefault="00584258" w:rsidP="00363C27">
      <w:pPr>
        <w:pStyle w:val="a3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Перечислите основные проблемы пространственного развития России.</w:t>
      </w:r>
    </w:p>
    <w:p w14:paraId="2ADF8455" w14:textId="6F25F000" w:rsidR="00584258" w:rsidRPr="00363C27" w:rsidRDefault="00584258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lastRenderedPageBreak/>
        <w:t>высокий уровень межрегионального социал</w:t>
      </w:r>
      <w:r w:rsidRPr="00363C27">
        <w:rPr>
          <w:rFonts w:ascii="Times New Roman" w:hAnsi="Times New Roman"/>
          <w:sz w:val="28"/>
          <w:szCs w:val="28"/>
        </w:rPr>
        <w:t>ьно-экономического неравенства;</w:t>
      </w:r>
    </w:p>
    <w:p w14:paraId="65971575" w14:textId="7929F558" w:rsidR="00584258" w:rsidRPr="00363C27" w:rsidRDefault="00584258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недостаточное количество центров экономического роста для обеспечения ускорения экономическ</w:t>
      </w:r>
      <w:r w:rsidRPr="00363C27">
        <w:rPr>
          <w:rFonts w:ascii="Times New Roman" w:hAnsi="Times New Roman"/>
          <w:sz w:val="28"/>
          <w:szCs w:val="28"/>
        </w:rPr>
        <w:t>ого роста Российской Федерации;</w:t>
      </w:r>
    </w:p>
    <w:p w14:paraId="7675F796" w14:textId="0EC581D6" w:rsidR="00584258" w:rsidRPr="00363C27" w:rsidRDefault="00584258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возрастание демографической нагрузки на трудоспособное население в большинстве субъектов Российской Федерации, угроза ухудшения демографической ситуации вследствие снижения рождаемости и уменьшения миграционного притока населен</w:t>
      </w:r>
      <w:r w:rsidRPr="00363C27">
        <w:rPr>
          <w:rFonts w:ascii="Times New Roman" w:hAnsi="Times New Roman"/>
          <w:sz w:val="28"/>
          <w:szCs w:val="28"/>
        </w:rPr>
        <w:t>ия из стран ближнего зарубежья;</w:t>
      </w:r>
    </w:p>
    <w:p w14:paraId="1DE18242" w14:textId="21F1B3C6" w:rsidR="00584258" w:rsidRPr="00363C27" w:rsidRDefault="00584258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существенное отставание межрегиональной и </w:t>
      </w:r>
      <w:proofErr w:type="spellStart"/>
      <w:r w:rsidRPr="00363C27">
        <w:rPr>
          <w:rFonts w:ascii="Times New Roman" w:hAnsi="Times New Roman"/>
          <w:sz w:val="28"/>
          <w:szCs w:val="28"/>
        </w:rPr>
        <w:t>внутрирегиональной</w:t>
      </w:r>
      <w:proofErr w:type="spellEnd"/>
      <w:r w:rsidRPr="00363C27">
        <w:rPr>
          <w:rFonts w:ascii="Times New Roman" w:hAnsi="Times New Roman"/>
          <w:sz w:val="28"/>
          <w:szCs w:val="28"/>
        </w:rPr>
        <w:t xml:space="preserve"> миграционной подвижности населения от средних значений, характерных для развитых стран, что приводит к возникновению проблем на региональных и </w:t>
      </w:r>
      <w:proofErr w:type="spellStart"/>
      <w:r w:rsidRPr="00363C27">
        <w:rPr>
          <w:rFonts w:ascii="Times New Roman" w:hAnsi="Times New Roman"/>
          <w:sz w:val="28"/>
          <w:szCs w:val="28"/>
        </w:rPr>
        <w:t>в</w:t>
      </w:r>
      <w:r w:rsidRPr="00363C27">
        <w:rPr>
          <w:rFonts w:ascii="Times New Roman" w:hAnsi="Times New Roman"/>
          <w:sz w:val="28"/>
          <w:szCs w:val="28"/>
        </w:rPr>
        <w:t>нутрирегиональных</w:t>
      </w:r>
      <w:proofErr w:type="spellEnd"/>
      <w:r w:rsidRPr="00363C27">
        <w:rPr>
          <w:rFonts w:ascii="Times New Roman" w:hAnsi="Times New Roman"/>
          <w:sz w:val="28"/>
          <w:szCs w:val="28"/>
        </w:rPr>
        <w:t xml:space="preserve"> рынках труда;</w:t>
      </w:r>
    </w:p>
    <w:p w14:paraId="40D6DD82" w14:textId="1848647A" w:rsidR="00584258" w:rsidRPr="00363C27" w:rsidRDefault="00584258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значительное отставание по ключевым социально-экономическим показателям от среднероссийского уровня части субъектов Российской Федерации, имеющих геостратегическое значение, в том числе ряда субъектов Российской Федерации, расположенных на территории Дальнего Востока, из которых продолжается значительны</w:t>
      </w:r>
      <w:r w:rsidRPr="00363C27">
        <w:rPr>
          <w:rFonts w:ascii="Times New Roman" w:hAnsi="Times New Roman"/>
          <w:sz w:val="28"/>
          <w:szCs w:val="28"/>
        </w:rPr>
        <w:t>й миграционный отток населения;</w:t>
      </w:r>
    </w:p>
    <w:p w14:paraId="2D5A5A18" w14:textId="4B6051C0" w:rsidR="00584258" w:rsidRPr="00363C27" w:rsidRDefault="00584258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существенные </w:t>
      </w:r>
      <w:proofErr w:type="spellStart"/>
      <w:r w:rsidRPr="00363C27">
        <w:rPr>
          <w:rFonts w:ascii="Times New Roman" w:hAnsi="Times New Roman"/>
          <w:sz w:val="28"/>
          <w:szCs w:val="28"/>
        </w:rPr>
        <w:t>внутрирегиональные</w:t>
      </w:r>
      <w:proofErr w:type="spellEnd"/>
      <w:r w:rsidRPr="00363C27">
        <w:rPr>
          <w:rFonts w:ascii="Times New Roman" w:hAnsi="Times New Roman"/>
          <w:sz w:val="28"/>
          <w:szCs w:val="28"/>
        </w:rPr>
        <w:t xml:space="preserve"> различия по уровню социально-экономического развития, в том числе отставание уровня жизни значительной части населения сельских территорий о</w:t>
      </w:r>
      <w:r w:rsidRPr="00363C27">
        <w:rPr>
          <w:rFonts w:ascii="Times New Roman" w:hAnsi="Times New Roman"/>
          <w:sz w:val="28"/>
          <w:szCs w:val="28"/>
        </w:rPr>
        <w:t>т уровня жизни жителей городов;</w:t>
      </w:r>
    </w:p>
    <w:p w14:paraId="5456B70E" w14:textId="53F2D406" w:rsidR="00584258" w:rsidRPr="00363C27" w:rsidRDefault="00584258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низкий уровень комфортности городской среды в большинстве городов, в том числе в большинстве крупных городских агломераций и кр</w:t>
      </w:r>
      <w:r w:rsidRPr="00363C27">
        <w:rPr>
          <w:rFonts w:ascii="Times New Roman" w:hAnsi="Times New Roman"/>
          <w:sz w:val="28"/>
          <w:szCs w:val="28"/>
        </w:rPr>
        <w:t>упнейших городских агломераций;</w:t>
      </w:r>
    </w:p>
    <w:p w14:paraId="3110D747" w14:textId="77777777" w:rsidR="00584258" w:rsidRPr="00363C27" w:rsidRDefault="00584258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высокая доля малопроизводительных и </w:t>
      </w:r>
      <w:proofErr w:type="spellStart"/>
      <w:r w:rsidRPr="00363C27">
        <w:rPr>
          <w:rFonts w:ascii="Times New Roman" w:hAnsi="Times New Roman"/>
          <w:sz w:val="28"/>
          <w:szCs w:val="28"/>
        </w:rPr>
        <w:t>низкотехнологичных</w:t>
      </w:r>
      <w:proofErr w:type="spellEnd"/>
      <w:r w:rsidRPr="00363C27">
        <w:rPr>
          <w:rFonts w:ascii="Times New Roman" w:hAnsi="Times New Roman"/>
          <w:sz w:val="28"/>
          <w:szCs w:val="28"/>
        </w:rPr>
        <w:t xml:space="preserve"> произво</w:t>
      </w:r>
      <w:proofErr w:type="gramStart"/>
      <w:r w:rsidRPr="00363C27">
        <w:rPr>
          <w:rFonts w:ascii="Times New Roman" w:hAnsi="Times New Roman"/>
          <w:sz w:val="28"/>
          <w:szCs w:val="28"/>
        </w:rPr>
        <w:t>дств в стр</w:t>
      </w:r>
      <w:proofErr w:type="gramEnd"/>
      <w:r w:rsidRPr="00363C27">
        <w:rPr>
          <w:rFonts w:ascii="Times New Roman" w:hAnsi="Times New Roman"/>
          <w:sz w:val="28"/>
          <w:szCs w:val="28"/>
        </w:rPr>
        <w:t xml:space="preserve">уктуре экономик </w:t>
      </w:r>
      <w:r w:rsidRPr="00363C27">
        <w:rPr>
          <w:rFonts w:ascii="Times New Roman" w:hAnsi="Times New Roman"/>
          <w:sz w:val="28"/>
          <w:szCs w:val="28"/>
        </w:rPr>
        <w:t>субъектов Российской Федерации;</w:t>
      </w:r>
    </w:p>
    <w:p w14:paraId="6FB9CDC4" w14:textId="1D75165B" w:rsidR="00584258" w:rsidRPr="00363C27" w:rsidRDefault="00584258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lastRenderedPageBreak/>
        <w:t>низкий уровень предпринимательской активности в большинстве малых и средних городов, на сельских территориях за пределами крупных городских агломераций и крупнейших городских агломераций</w:t>
      </w:r>
      <w:r w:rsidRPr="00363C27">
        <w:rPr>
          <w:rFonts w:ascii="Times New Roman" w:hAnsi="Times New Roman"/>
          <w:sz w:val="28"/>
          <w:szCs w:val="28"/>
        </w:rPr>
        <w:t xml:space="preserve"> и  </w:t>
      </w:r>
      <w:proofErr w:type="gramStart"/>
      <w:r w:rsidRPr="00363C27">
        <w:rPr>
          <w:rFonts w:ascii="Times New Roman" w:hAnsi="Times New Roman"/>
          <w:sz w:val="28"/>
          <w:szCs w:val="28"/>
        </w:rPr>
        <w:t>другое</w:t>
      </w:r>
      <w:proofErr w:type="gramEnd"/>
      <w:r w:rsidRPr="00363C27">
        <w:rPr>
          <w:rFonts w:ascii="Times New Roman" w:hAnsi="Times New Roman"/>
          <w:sz w:val="28"/>
          <w:szCs w:val="28"/>
        </w:rPr>
        <w:t>.</w:t>
      </w:r>
    </w:p>
    <w:p w14:paraId="63F656B6" w14:textId="6BBBF740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Укажите, посредством чего планируется сократить уровень межрегиональной дифференциации в социально-экономическом развитии субъектов РФ. </w:t>
      </w:r>
    </w:p>
    <w:p w14:paraId="7D2BE548" w14:textId="77777777" w:rsidR="00584258" w:rsidRPr="00363C27" w:rsidRDefault="00584258" w:rsidP="00363C27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27">
        <w:rPr>
          <w:rFonts w:ascii="Times New Roman" w:hAnsi="Times New Roman" w:cs="Times New Roman"/>
          <w:sz w:val="28"/>
          <w:szCs w:val="28"/>
        </w:rPr>
        <w:t xml:space="preserve"> Совершенствования</w:t>
      </w:r>
      <w:r w:rsidRPr="00363C27">
        <w:rPr>
          <w:rFonts w:ascii="Times New Roman" w:hAnsi="Times New Roman" w:cs="Times New Roman"/>
          <w:sz w:val="28"/>
          <w:szCs w:val="28"/>
        </w:rPr>
        <w:t xml:space="preserve"> территориальной </w:t>
      </w:r>
      <w:proofErr w:type="gramStart"/>
      <w:r w:rsidRPr="00363C27">
        <w:rPr>
          <w:rFonts w:ascii="Times New Roman" w:hAnsi="Times New Roman" w:cs="Times New Roman"/>
          <w:sz w:val="28"/>
          <w:szCs w:val="28"/>
        </w:rPr>
        <w:t>организации оказания услуг отраслей социальной сферы</w:t>
      </w:r>
      <w:proofErr w:type="gramEnd"/>
    </w:p>
    <w:p w14:paraId="5183C687" w14:textId="77777777" w:rsidR="005E0936" w:rsidRPr="00363C27" w:rsidRDefault="005E0936" w:rsidP="00363C27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27">
        <w:rPr>
          <w:rFonts w:ascii="Times New Roman" w:hAnsi="Times New Roman" w:cs="Times New Roman"/>
          <w:sz w:val="28"/>
          <w:szCs w:val="28"/>
        </w:rPr>
        <w:t xml:space="preserve">. Социально-экономического развития </w:t>
      </w:r>
      <w:r w:rsidR="00584258" w:rsidRPr="00363C27">
        <w:rPr>
          <w:rFonts w:ascii="Times New Roman" w:hAnsi="Times New Roman" w:cs="Times New Roman"/>
          <w:sz w:val="28"/>
          <w:szCs w:val="28"/>
        </w:rPr>
        <w:t>городских территорий</w:t>
      </w:r>
    </w:p>
    <w:p w14:paraId="0CB08A72" w14:textId="4425BCC0" w:rsidR="00584258" w:rsidRPr="00363C27" w:rsidRDefault="005E0936" w:rsidP="00363C27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C2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  <w:r w:rsidR="00584258" w:rsidRPr="00363C27">
        <w:rPr>
          <w:rFonts w:ascii="Times New Roman" w:hAnsi="Times New Roman" w:cs="Times New Roman"/>
          <w:sz w:val="28"/>
          <w:szCs w:val="28"/>
        </w:rPr>
        <w:t xml:space="preserve"> сельских территорий</w:t>
      </w:r>
    </w:p>
    <w:p w14:paraId="7C697628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Перечислите приоритеты пространственного развития России до 2025 г.</w:t>
      </w:r>
    </w:p>
    <w:p w14:paraId="377036BA" w14:textId="7AA0FF7F" w:rsidR="005E0936" w:rsidRPr="00363C27" w:rsidRDefault="005E0936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опережающее развитие территорий с низким уровнем социально-экономического развития, обладающих собственным потенциалом экономического роста, а также территорий с низкой плотностью населения и прогнозируемым наращива</w:t>
      </w:r>
      <w:r w:rsidRPr="00363C27">
        <w:rPr>
          <w:rFonts w:ascii="Times New Roman" w:hAnsi="Times New Roman"/>
          <w:sz w:val="28"/>
          <w:szCs w:val="28"/>
        </w:rPr>
        <w:t>нием экономического потенциала;</w:t>
      </w:r>
    </w:p>
    <w:p w14:paraId="2DD78300" w14:textId="6CA2466E" w:rsidR="005E0936" w:rsidRPr="00363C27" w:rsidRDefault="005E0936" w:rsidP="00363C27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развитие перспективных центров экономического роста с увеличением их количества и максимальным рассредоточением по т</w:t>
      </w:r>
      <w:r w:rsidRPr="00363C27">
        <w:rPr>
          <w:rFonts w:ascii="Times New Roman" w:hAnsi="Times New Roman"/>
          <w:sz w:val="28"/>
          <w:szCs w:val="28"/>
        </w:rPr>
        <w:t>ерритории Российской Федерации;</w:t>
      </w:r>
    </w:p>
    <w:p w14:paraId="4A789EA4" w14:textId="3FC95065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социальное обустройство территорий с низкой плотностью населения с недостаточным собственным потенциалом экономического роста.</w:t>
      </w:r>
    </w:p>
    <w:p w14:paraId="74E6C7E7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Укажите, какие формы планируется развивать в отношении малонаселенных территорий районов с высокой плотностью населения и хорошей транспортной доступностью. </w:t>
      </w:r>
    </w:p>
    <w:p w14:paraId="66AF2B8D" w14:textId="7AD6D4EA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В районах с высокой плотностью населения и хорошей транспортной доступностью - оказание всего спектра услуг отраслей социальной сферы; на малонаселенных территориях - развитие выездных (мобильных) форм оказания услуг в сфере культуры, здравоохранения и социального обслуживания.</w:t>
      </w:r>
    </w:p>
    <w:p w14:paraId="548FCDFF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lastRenderedPageBreak/>
        <w:t>Охарактеризуйте 3-уровневую систему организации оказания медицинской помощи, описанную в Стратегии.</w:t>
      </w:r>
    </w:p>
    <w:p w14:paraId="581360D9" w14:textId="15E616E6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Трехуровневая система организации оказания медицинской помощи обеспечивает возможность соблюдения порядков оказания медицинской помощи, выполнение стандартов медицинской помощи, сохранение преемственности и </w:t>
      </w:r>
      <w:proofErr w:type="spellStart"/>
      <w:r w:rsidRPr="00363C27">
        <w:rPr>
          <w:rFonts w:ascii="Times New Roman" w:hAnsi="Times New Roman"/>
          <w:sz w:val="28"/>
          <w:szCs w:val="28"/>
        </w:rPr>
        <w:t>этапности</w:t>
      </w:r>
      <w:proofErr w:type="spellEnd"/>
      <w:r w:rsidRPr="00363C27">
        <w:rPr>
          <w:rFonts w:ascii="Times New Roman" w:hAnsi="Times New Roman"/>
          <w:sz w:val="28"/>
          <w:szCs w:val="28"/>
        </w:rPr>
        <w:t xml:space="preserve"> диагностических и лечебных мероприятий, применение маршрутизации пациентов по уровням при различных заболеваниях и состояниях.</w:t>
      </w:r>
    </w:p>
    <w:p w14:paraId="2BDE8AD3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Укажите, каким образом планируется обеспечить улучшение состояния окружающей среды, сохранение и восстановление биологического разнообразия России, культурных ландшафтов и сокращение негативных последствий от изменения климата. </w:t>
      </w:r>
    </w:p>
    <w:p w14:paraId="760DB7B3" w14:textId="3794FE4C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proofErr w:type="gramStart"/>
      <w:r w:rsidRPr="00363C27">
        <w:rPr>
          <w:rFonts w:ascii="Times New Roman" w:hAnsi="Times New Roman"/>
          <w:sz w:val="28"/>
          <w:szCs w:val="28"/>
        </w:rPr>
        <w:t>За счет создания новых особо охраняемых природных территорий разного статуса на участках суши и водной поверхности, где располагаются природные комплексы и объекты, имеющие особое природоохранное, научное, культурное, эстетическое, рекреационное и оздоровительное значение с целью формирования и развития системы экологически взаимосвязанных природных территорий (особо охраняемые природные территории, лесные и болотные экосистемы, экосистемы речных долин, не имеющие охранного статуса, озелененные территории населенных</w:t>
      </w:r>
      <w:proofErr w:type="gramEnd"/>
      <w:r w:rsidRPr="00363C27">
        <w:rPr>
          <w:rFonts w:ascii="Times New Roman" w:hAnsi="Times New Roman"/>
          <w:sz w:val="28"/>
          <w:szCs w:val="28"/>
        </w:rPr>
        <w:t xml:space="preserve"> пунктов)</w:t>
      </w:r>
    </w:p>
    <w:p w14:paraId="13809CAB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Укажите, каким образом планируется развивать сферу образования и науки в крупных городских агломерациях и крупнейших городских агломерациях.</w:t>
      </w:r>
    </w:p>
    <w:p w14:paraId="076A7D02" w14:textId="7B91DED2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За счет развития ресурсной базы</w:t>
      </w:r>
    </w:p>
    <w:p w14:paraId="480701B2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Укажите, за счет чего произойдет развитие отрасли социальной сферы в крупных городских агломерациях и крупнейших городских агломерациях.</w:t>
      </w:r>
    </w:p>
    <w:p w14:paraId="6D6A8F2C" w14:textId="020A0827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за счет </w:t>
      </w:r>
      <w:proofErr w:type="gramStart"/>
      <w:r w:rsidRPr="00363C27">
        <w:rPr>
          <w:rFonts w:ascii="Times New Roman" w:hAnsi="Times New Roman"/>
          <w:sz w:val="28"/>
          <w:szCs w:val="28"/>
        </w:rPr>
        <w:t>планирования развития сети организаций отраслей социальной сферы</w:t>
      </w:r>
      <w:proofErr w:type="gramEnd"/>
      <w:r w:rsidRPr="00363C27">
        <w:rPr>
          <w:rFonts w:ascii="Times New Roman" w:hAnsi="Times New Roman"/>
          <w:sz w:val="28"/>
          <w:szCs w:val="28"/>
        </w:rPr>
        <w:t xml:space="preserve"> в пределах крупных городских агломераций и </w:t>
      </w:r>
      <w:r w:rsidRPr="00363C27">
        <w:rPr>
          <w:rFonts w:ascii="Times New Roman" w:hAnsi="Times New Roman"/>
          <w:sz w:val="28"/>
          <w:szCs w:val="28"/>
        </w:rPr>
        <w:lastRenderedPageBreak/>
        <w:t xml:space="preserve">крупнейших городских агломераций с учетом транспортной доступности услуг указанных отраслей, прогноза численности населения и трудовых ресурсов населенных пунктов, входящих в состав крупных городских агломераций и крупнейших городских агломераций; за счет создания и развития в крупных городских агломерациях и крупнейших городских агломерациях межрегиональных </w:t>
      </w:r>
      <w:proofErr w:type="gramStart"/>
      <w:r w:rsidRPr="00363C27">
        <w:rPr>
          <w:rFonts w:ascii="Times New Roman" w:hAnsi="Times New Roman"/>
          <w:sz w:val="28"/>
          <w:szCs w:val="28"/>
        </w:rPr>
        <w:t>центров оказания услуг отраслей социальной сферы</w:t>
      </w:r>
      <w:proofErr w:type="gramEnd"/>
    </w:p>
    <w:p w14:paraId="4FD8DEA2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Укажите, за счет чего должно произойти повышение качества и комфортности городской среды в крупных городских агломерациях и крупнейших городских агломерациях. </w:t>
      </w:r>
    </w:p>
    <w:p w14:paraId="62905602" w14:textId="4A518014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повышения на территориях агломераций производительности труда и качества жизни за счет гибкой системы управления положительными агломерационными эффектами и снижения отрицательных последствий агломерационных процессов, в том числе путем стимулирования межмуниципального сотрудничества</w:t>
      </w:r>
    </w:p>
    <w:p w14:paraId="4DE1C5F1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 основной механизм реализации Стратегии.</w:t>
      </w:r>
    </w:p>
    <w:p w14:paraId="03BFB58C" w14:textId="7DF38985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План реализации</w:t>
      </w:r>
    </w:p>
    <w:p w14:paraId="69738744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Укажите ФОИВ, </w:t>
      </w:r>
      <w:proofErr w:type="gramStart"/>
      <w:r w:rsidRPr="00363C27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363C27">
        <w:rPr>
          <w:rFonts w:ascii="Times New Roman" w:hAnsi="Times New Roman"/>
          <w:sz w:val="28"/>
          <w:szCs w:val="28"/>
        </w:rPr>
        <w:t xml:space="preserve"> за выработку государственной политики и нормативно-правовое регулирование в сфере социально-экономического развития субъектов РФ и муниципальных образований.</w:t>
      </w:r>
    </w:p>
    <w:p w14:paraId="250DCB63" w14:textId="4B71CBCF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Министерство экономического развития РФ</w:t>
      </w:r>
    </w:p>
    <w:p w14:paraId="101917F1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Укажите, что представляет собой индекс городского развития.</w:t>
      </w:r>
    </w:p>
    <w:p w14:paraId="6F8128BF" w14:textId="50DF03A1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Индекс города представляет собой цифровое значение (в баллах) состояния городской среды, полученное в результате комплексной оценки количественных и поддающихся измерению индикаторов, характеризующих уровень комфорта проживания на соответствующей территории</w:t>
      </w:r>
    </w:p>
    <w:p w14:paraId="2DB84308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Укажите, какой новый механизм предполагается ввести для стимулирования развития перспективных экономических специализаций субъектов РФ.</w:t>
      </w:r>
    </w:p>
    <w:p w14:paraId="73F16D02" w14:textId="73A69905" w:rsidR="005E0936" w:rsidRPr="00363C27" w:rsidRDefault="005E0936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lastRenderedPageBreak/>
        <w:t>механизм развития территорий (инвестиционных площадок) с особым режимом ведения предпринимательской деятельности, учитывающего перспективные специализации субъектов Российской Федерации и иные особенности территорий.</w:t>
      </w:r>
    </w:p>
    <w:p w14:paraId="10F05284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Укажите, что представляет собой разработки и утверждения «умная специализация» субъектов РФ.</w:t>
      </w:r>
    </w:p>
    <w:p w14:paraId="3E253E8B" w14:textId="6A22ABEB" w:rsidR="00363C27" w:rsidRPr="00363C27" w:rsidRDefault="00363C27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«Умная специализация» – это инновационный подход, направленный на ускорение роста и создание рабочих мест, позволяя каждому региону определять и развивать свои собственные конкурентные преимущества. Благодаря партнерству и сотрудничеству, «умная специализация» объединяет местные органы власти, научные и </w:t>
      </w:r>
      <w:proofErr w:type="gramStart"/>
      <w:r w:rsidRPr="00363C27">
        <w:rPr>
          <w:rFonts w:ascii="Times New Roman" w:hAnsi="Times New Roman"/>
          <w:sz w:val="28"/>
          <w:szCs w:val="28"/>
        </w:rPr>
        <w:t>бизнес-круги</w:t>
      </w:r>
      <w:proofErr w:type="gramEnd"/>
      <w:r w:rsidRPr="00363C27">
        <w:rPr>
          <w:rFonts w:ascii="Times New Roman" w:hAnsi="Times New Roman"/>
          <w:sz w:val="28"/>
          <w:szCs w:val="28"/>
        </w:rPr>
        <w:t>, гражданское общество в работе над реализацией долгосрочных стратегий роста.</w:t>
      </w:r>
    </w:p>
    <w:p w14:paraId="6E9A45CD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Укажите, разработки и </w:t>
      </w:r>
      <w:proofErr w:type="gramStart"/>
      <w:r w:rsidRPr="00363C27">
        <w:rPr>
          <w:rFonts w:ascii="Times New Roman" w:hAnsi="Times New Roman"/>
          <w:sz w:val="28"/>
          <w:szCs w:val="28"/>
        </w:rPr>
        <w:t>утверждения</w:t>
      </w:r>
      <w:proofErr w:type="gramEnd"/>
      <w:r w:rsidRPr="00363C27">
        <w:rPr>
          <w:rFonts w:ascii="Times New Roman" w:hAnsi="Times New Roman"/>
          <w:sz w:val="28"/>
          <w:szCs w:val="28"/>
        </w:rPr>
        <w:t xml:space="preserve"> каких документов потребует реализация Стратегии пространственного развития России до 2025 г. </w:t>
      </w:r>
    </w:p>
    <w:p w14:paraId="261A1925" w14:textId="448CABCE" w:rsidR="00363C27" w:rsidRPr="00363C27" w:rsidRDefault="00363C27" w:rsidP="00363C27">
      <w:pPr>
        <w:pStyle w:val="a3"/>
        <w:spacing w:before="0" w:after="0"/>
        <w:ind w:left="426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 xml:space="preserve">Распоряжения и </w:t>
      </w:r>
      <w:proofErr w:type="gramStart"/>
      <w:r w:rsidRPr="00363C27">
        <w:rPr>
          <w:rFonts w:ascii="Times New Roman" w:hAnsi="Times New Roman"/>
          <w:sz w:val="28"/>
          <w:szCs w:val="28"/>
        </w:rPr>
        <w:t>дорожных</w:t>
      </w:r>
      <w:proofErr w:type="gramEnd"/>
      <w:r w:rsidRPr="00363C27">
        <w:rPr>
          <w:rFonts w:ascii="Times New Roman" w:hAnsi="Times New Roman"/>
          <w:sz w:val="28"/>
          <w:szCs w:val="28"/>
        </w:rPr>
        <w:t xml:space="preserve"> карта</w:t>
      </w:r>
    </w:p>
    <w:p w14:paraId="2F74BDFD" w14:textId="77777777" w:rsidR="00584258" w:rsidRPr="00363C27" w:rsidRDefault="00584258" w:rsidP="00363C27">
      <w:pPr>
        <w:pStyle w:val="a3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63C27">
        <w:rPr>
          <w:rFonts w:ascii="Times New Roman" w:hAnsi="Times New Roman"/>
          <w:sz w:val="28"/>
          <w:szCs w:val="28"/>
        </w:rPr>
        <w:t>Заполните таблицу в соответствии с приложением № 2 Стратегии.</w:t>
      </w:r>
    </w:p>
    <w:p w14:paraId="2CA957C5" w14:textId="77777777" w:rsidR="00584258" w:rsidRPr="00363C27" w:rsidRDefault="00584258" w:rsidP="00363C27">
      <w:pPr>
        <w:pStyle w:val="a3"/>
        <w:spacing w:before="0" w:after="0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426"/>
      </w:tblGrid>
      <w:tr w:rsidR="00584258" w:rsidRPr="00363C27" w14:paraId="193AA2A7" w14:textId="77777777" w:rsidTr="00384511">
        <w:tc>
          <w:tcPr>
            <w:tcW w:w="4425" w:type="dxa"/>
          </w:tcPr>
          <w:p w14:paraId="7798F7A1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3C27">
              <w:rPr>
                <w:rFonts w:ascii="Times New Roman" w:hAnsi="Times New Roman"/>
                <w:b/>
                <w:i/>
                <w:sz w:val="28"/>
                <w:szCs w:val="28"/>
              </w:rPr>
              <w:t>Субъект РФ, в составе ПФО</w:t>
            </w:r>
          </w:p>
        </w:tc>
        <w:tc>
          <w:tcPr>
            <w:tcW w:w="4426" w:type="dxa"/>
          </w:tcPr>
          <w:p w14:paraId="4260DE3D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3C27">
              <w:rPr>
                <w:rFonts w:ascii="Times New Roman" w:hAnsi="Times New Roman"/>
                <w:b/>
                <w:i/>
                <w:sz w:val="28"/>
                <w:szCs w:val="28"/>
              </w:rPr>
              <w:t>Макрорегион</w:t>
            </w:r>
          </w:p>
        </w:tc>
      </w:tr>
      <w:tr w:rsidR="00584258" w:rsidRPr="00363C27" w14:paraId="1514CC07" w14:textId="77777777" w:rsidTr="00384511">
        <w:tc>
          <w:tcPr>
            <w:tcW w:w="4425" w:type="dxa"/>
          </w:tcPr>
          <w:p w14:paraId="797EA7FF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Республика Марий  Эл</w:t>
            </w:r>
          </w:p>
        </w:tc>
        <w:tc>
          <w:tcPr>
            <w:tcW w:w="4426" w:type="dxa"/>
          </w:tcPr>
          <w:p w14:paraId="0AFFDED8" w14:textId="4499E330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Волго-Камский макрорегион</w:t>
            </w:r>
          </w:p>
        </w:tc>
      </w:tr>
      <w:tr w:rsidR="00584258" w:rsidRPr="00363C27" w14:paraId="57A3D9AB" w14:textId="77777777" w:rsidTr="00384511">
        <w:tc>
          <w:tcPr>
            <w:tcW w:w="4425" w:type="dxa"/>
          </w:tcPr>
          <w:p w14:paraId="59E3EDED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Республика  Мордовия</w:t>
            </w:r>
          </w:p>
        </w:tc>
        <w:tc>
          <w:tcPr>
            <w:tcW w:w="4426" w:type="dxa"/>
          </w:tcPr>
          <w:p w14:paraId="182B7E95" w14:textId="458E8455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Волго-Камский макрорегион</w:t>
            </w:r>
          </w:p>
        </w:tc>
      </w:tr>
      <w:tr w:rsidR="00584258" w:rsidRPr="00363C27" w14:paraId="52C0C846" w14:textId="77777777" w:rsidTr="00384511">
        <w:tc>
          <w:tcPr>
            <w:tcW w:w="4425" w:type="dxa"/>
          </w:tcPr>
          <w:p w14:paraId="43E25029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Республика  Татарстан</w:t>
            </w:r>
          </w:p>
        </w:tc>
        <w:tc>
          <w:tcPr>
            <w:tcW w:w="4426" w:type="dxa"/>
          </w:tcPr>
          <w:p w14:paraId="5C2A02F8" w14:textId="3D9CD00B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Волго-Камский макрорегион</w:t>
            </w:r>
          </w:p>
        </w:tc>
      </w:tr>
      <w:tr w:rsidR="00584258" w:rsidRPr="00363C27" w14:paraId="0F73E541" w14:textId="77777777" w:rsidTr="00384511">
        <w:tc>
          <w:tcPr>
            <w:tcW w:w="4425" w:type="dxa"/>
          </w:tcPr>
          <w:p w14:paraId="48CFF9A6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4426" w:type="dxa"/>
          </w:tcPr>
          <w:p w14:paraId="6DA9356F" w14:textId="7655D8BC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Волго-Камский макрорегион</w:t>
            </w:r>
          </w:p>
        </w:tc>
      </w:tr>
      <w:tr w:rsidR="00584258" w:rsidRPr="00363C27" w14:paraId="31DF2DD5" w14:textId="77777777" w:rsidTr="00384511">
        <w:tc>
          <w:tcPr>
            <w:tcW w:w="4425" w:type="dxa"/>
          </w:tcPr>
          <w:p w14:paraId="6C2EA0E3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Чувашская Республика</w:t>
            </w:r>
          </w:p>
        </w:tc>
        <w:tc>
          <w:tcPr>
            <w:tcW w:w="4426" w:type="dxa"/>
          </w:tcPr>
          <w:p w14:paraId="53DF2018" w14:textId="6DBEC7B5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Волго-Камский макрорегион</w:t>
            </w:r>
          </w:p>
        </w:tc>
      </w:tr>
      <w:tr w:rsidR="00584258" w:rsidRPr="00363C27" w14:paraId="46675A33" w14:textId="77777777" w:rsidTr="00384511">
        <w:tc>
          <w:tcPr>
            <w:tcW w:w="4425" w:type="dxa"/>
          </w:tcPr>
          <w:p w14:paraId="59EE1A8C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Пермский   край</w:t>
            </w:r>
          </w:p>
        </w:tc>
        <w:tc>
          <w:tcPr>
            <w:tcW w:w="4426" w:type="dxa"/>
          </w:tcPr>
          <w:p w14:paraId="1E7D425B" w14:textId="004C3F36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Волго-Камский макрорегион</w:t>
            </w:r>
          </w:p>
        </w:tc>
      </w:tr>
      <w:tr w:rsidR="00584258" w:rsidRPr="00363C27" w14:paraId="637C406E" w14:textId="77777777" w:rsidTr="00384511">
        <w:tc>
          <w:tcPr>
            <w:tcW w:w="4425" w:type="dxa"/>
          </w:tcPr>
          <w:p w14:paraId="05FC38C3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Кировская   область</w:t>
            </w:r>
          </w:p>
        </w:tc>
        <w:tc>
          <w:tcPr>
            <w:tcW w:w="4426" w:type="dxa"/>
          </w:tcPr>
          <w:p w14:paraId="381A4956" w14:textId="7C029FB6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Волго-Камский макрорегион</w:t>
            </w:r>
          </w:p>
        </w:tc>
      </w:tr>
      <w:tr w:rsidR="00584258" w:rsidRPr="00363C27" w14:paraId="05FB098E" w14:textId="77777777" w:rsidTr="00384511">
        <w:tc>
          <w:tcPr>
            <w:tcW w:w="4425" w:type="dxa"/>
          </w:tcPr>
          <w:p w14:paraId="30C0B426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Нижегородская    область</w:t>
            </w:r>
          </w:p>
        </w:tc>
        <w:tc>
          <w:tcPr>
            <w:tcW w:w="4426" w:type="dxa"/>
          </w:tcPr>
          <w:p w14:paraId="6BCBD6C4" w14:textId="7F4EE1C0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Волго-Камский макрорегион</w:t>
            </w:r>
          </w:p>
        </w:tc>
      </w:tr>
      <w:tr w:rsidR="00584258" w:rsidRPr="00363C27" w14:paraId="3253DCAE" w14:textId="77777777" w:rsidTr="00384511">
        <w:tc>
          <w:tcPr>
            <w:tcW w:w="4425" w:type="dxa"/>
          </w:tcPr>
          <w:p w14:paraId="0AAA32E1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lastRenderedPageBreak/>
              <w:t>Оренбургская  область</w:t>
            </w:r>
          </w:p>
        </w:tc>
        <w:tc>
          <w:tcPr>
            <w:tcW w:w="4426" w:type="dxa"/>
          </w:tcPr>
          <w:p w14:paraId="3E6E8E3F" w14:textId="4D082F4B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Волго-Уральский макрорегион</w:t>
            </w:r>
          </w:p>
        </w:tc>
      </w:tr>
      <w:tr w:rsidR="00584258" w:rsidRPr="00363C27" w14:paraId="18970449" w14:textId="77777777" w:rsidTr="00384511">
        <w:tc>
          <w:tcPr>
            <w:tcW w:w="4425" w:type="dxa"/>
          </w:tcPr>
          <w:p w14:paraId="5645D83A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Республика    Башкортостан</w:t>
            </w:r>
          </w:p>
        </w:tc>
        <w:tc>
          <w:tcPr>
            <w:tcW w:w="4426" w:type="dxa"/>
          </w:tcPr>
          <w:p w14:paraId="5084FAD1" w14:textId="387C7CAC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Волго-Уральский макрорегион</w:t>
            </w:r>
          </w:p>
        </w:tc>
      </w:tr>
      <w:tr w:rsidR="00584258" w:rsidRPr="00363C27" w14:paraId="3EDC9212" w14:textId="77777777" w:rsidTr="00384511">
        <w:tc>
          <w:tcPr>
            <w:tcW w:w="4425" w:type="dxa"/>
          </w:tcPr>
          <w:p w14:paraId="748C2E9F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Пензенская  область</w:t>
            </w:r>
          </w:p>
        </w:tc>
        <w:tc>
          <w:tcPr>
            <w:tcW w:w="4426" w:type="dxa"/>
          </w:tcPr>
          <w:p w14:paraId="40E57C41" w14:textId="0D987D5F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Волго-Уральский макрорегион</w:t>
            </w:r>
          </w:p>
        </w:tc>
      </w:tr>
      <w:tr w:rsidR="00584258" w:rsidRPr="00363C27" w14:paraId="1BA25DD4" w14:textId="77777777" w:rsidTr="00384511">
        <w:tc>
          <w:tcPr>
            <w:tcW w:w="4425" w:type="dxa"/>
          </w:tcPr>
          <w:p w14:paraId="2EDC88D1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Самарская   область</w:t>
            </w:r>
          </w:p>
        </w:tc>
        <w:tc>
          <w:tcPr>
            <w:tcW w:w="4426" w:type="dxa"/>
          </w:tcPr>
          <w:p w14:paraId="5D799051" w14:textId="6A27B76D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Волго-Уральский макрорегион</w:t>
            </w:r>
          </w:p>
        </w:tc>
      </w:tr>
      <w:tr w:rsidR="00584258" w:rsidRPr="00363C27" w14:paraId="64A31ABD" w14:textId="77777777" w:rsidTr="00384511">
        <w:tc>
          <w:tcPr>
            <w:tcW w:w="4425" w:type="dxa"/>
          </w:tcPr>
          <w:p w14:paraId="3EF63ECB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4426" w:type="dxa"/>
          </w:tcPr>
          <w:p w14:paraId="07D3D51B" w14:textId="20588860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Волго-Уральский макрорегион</w:t>
            </w:r>
          </w:p>
        </w:tc>
      </w:tr>
      <w:tr w:rsidR="00584258" w:rsidRPr="00363C27" w14:paraId="52B1B605" w14:textId="77777777" w:rsidTr="00384511">
        <w:tc>
          <w:tcPr>
            <w:tcW w:w="4425" w:type="dxa"/>
          </w:tcPr>
          <w:p w14:paraId="6045ABC3" w14:textId="77777777" w:rsidR="00584258" w:rsidRPr="00363C27" w:rsidRDefault="00584258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Ульяновская область</w:t>
            </w:r>
          </w:p>
        </w:tc>
        <w:tc>
          <w:tcPr>
            <w:tcW w:w="4426" w:type="dxa"/>
          </w:tcPr>
          <w:p w14:paraId="6BDB2F47" w14:textId="36E83AA8" w:rsidR="00584258" w:rsidRPr="00363C27" w:rsidRDefault="00363C27" w:rsidP="00363C27">
            <w:pPr>
              <w:pStyle w:val="a3"/>
              <w:spacing w:before="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63C27">
              <w:rPr>
                <w:rFonts w:ascii="Times New Roman" w:hAnsi="Times New Roman"/>
                <w:sz w:val="28"/>
                <w:szCs w:val="28"/>
              </w:rPr>
              <w:t>Волго-Уральский макрорегион</w:t>
            </w:r>
          </w:p>
        </w:tc>
      </w:tr>
    </w:tbl>
    <w:p w14:paraId="06A0C825" w14:textId="77777777" w:rsidR="00584258" w:rsidRPr="00363C27" w:rsidRDefault="00584258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2556C" w14:textId="77777777" w:rsidR="009C5CC5" w:rsidRPr="00363C27" w:rsidRDefault="009C5CC5" w:rsidP="00363C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5CC5" w:rsidRPr="0036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7027"/>
    <w:multiLevelType w:val="hybridMultilevel"/>
    <w:tmpl w:val="4A10E0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36045"/>
    <w:multiLevelType w:val="hybridMultilevel"/>
    <w:tmpl w:val="18FE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99"/>
    <w:rsid w:val="00033F99"/>
    <w:rsid w:val="00363C27"/>
    <w:rsid w:val="005332CB"/>
    <w:rsid w:val="00584258"/>
    <w:rsid w:val="005E0936"/>
    <w:rsid w:val="009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58"/>
    <w:pPr>
      <w:spacing w:before="120" w:after="120" w:line="36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58"/>
    <w:pPr>
      <w:spacing w:before="120" w:after="120" w:line="36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75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8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Ангел</cp:lastModifiedBy>
  <cp:revision>2</cp:revision>
  <dcterms:created xsi:type="dcterms:W3CDTF">2021-11-27T15:39:00Z</dcterms:created>
  <dcterms:modified xsi:type="dcterms:W3CDTF">2021-11-27T15:39:00Z</dcterms:modified>
</cp:coreProperties>
</file>